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3" w:rsidRDefault="00B9125F">
      <w:r>
        <w:t>Math 1</w:t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BB1977">
        <w:tab/>
      </w:r>
      <w:r w:rsidR="00A8630F">
        <w:t>Name ________________________</w:t>
      </w:r>
      <w:r w:rsidR="00BB1977">
        <w:t>______</w:t>
      </w:r>
    </w:p>
    <w:p w:rsidR="00B60C93" w:rsidRDefault="00BD2536" w:rsidP="0051026F">
      <w:r w:rsidRPr="00BB1977">
        <w:rPr>
          <w:b/>
        </w:rPr>
        <w:t xml:space="preserve">5-5 </w:t>
      </w:r>
      <w:r w:rsidR="00B9125F" w:rsidRPr="00BB1977">
        <w:rPr>
          <w:b/>
        </w:rPr>
        <w:t xml:space="preserve">Properties of </w:t>
      </w:r>
      <w:r w:rsidRPr="00BB1977">
        <w:rPr>
          <w:b/>
        </w:rPr>
        <w:t>Quadrilaterals</w:t>
      </w:r>
      <w:r w:rsidR="00B9125F">
        <w:tab/>
      </w:r>
      <w:r w:rsidR="00A8630F">
        <w:tab/>
      </w:r>
      <w:r w:rsidR="00A8630F">
        <w:tab/>
      </w:r>
      <w:r w:rsidR="00A8630F">
        <w:tab/>
      </w:r>
      <w:r w:rsidR="00A8630F">
        <w:tab/>
      </w:r>
      <w:r w:rsidR="00A8630F">
        <w:tab/>
      </w:r>
      <w:r w:rsidR="00A8630F">
        <w:tab/>
      </w:r>
      <w:r w:rsidR="00A8630F">
        <w:tab/>
      </w:r>
      <w:r w:rsidR="00A8630F">
        <w:tab/>
      </w:r>
      <w:r w:rsidR="00A8630F">
        <w:tab/>
      </w:r>
      <w:r w:rsidR="00BB1977">
        <w:tab/>
      </w:r>
      <w:r w:rsidR="00BB1977">
        <w:tab/>
      </w:r>
      <w:r w:rsidR="00BB1977">
        <w:tab/>
        <w:t>Date _______</w:t>
      </w:r>
    </w:p>
    <w:p w:rsidR="001B1BF5" w:rsidRDefault="001B1BF5" w:rsidP="0051026F"/>
    <w:p w:rsidR="00892B62" w:rsidRDefault="00892B62" w:rsidP="0051026F"/>
    <w:p w:rsidR="00BD2536" w:rsidRDefault="00BD2536" w:rsidP="00BD2536">
      <w:pPr>
        <w:pStyle w:val="ListParagraph"/>
        <w:numPr>
          <w:ilvl w:val="0"/>
          <w:numId w:val="1"/>
        </w:numPr>
        <w:rPr>
          <w:i/>
        </w:rPr>
      </w:pPr>
      <w:r w:rsidRPr="00BD2536">
        <w:rPr>
          <w:i/>
        </w:rPr>
        <w:t xml:space="preserve">I can determine the type of quadrilateral based off the given property(s).  </w:t>
      </w:r>
    </w:p>
    <w:p w:rsidR="00BD2536" w:rsidRPr="00BD2536" w:rsidRDefault="00BD2536" w:rsidP="00BD2536">
      <w:pPr>
        <w:pStyle w:val="ListParagraph"/>
        <w:rPr>
          <w:i/>
        </w:rPr>
      </w:pPr>
    </w:p>
    <w:p w:rsidR="00BD2536" w:rsidRDefault="00BD2536" w:rsidP="0051026F"/>
    <w:p w:rsidR="00892B62" w:rsidRDefault="00892B62" w:rsidP="00892B62">
      <w:r>
        <w:t xml:space="preserve">1.   Lines that are </w:t>
      </w:r>
      <w:r>
        <w:rPr>
          <w:b/>
        </w:rPr>
        <w:t xml:space="preserve">parallel </w:t>
      </w:r>
      <w:r>
        <w:t>have _________________ slopes.    SKETCH:</w:t>
      </w:r>
    </w:p>
    <w:p w:rsidR="00892B62" w:rsidRDefault="00892B62" w:rsidP="00892B62"/>
    <w:p w:rsidR="00892B62" w:rsidRDefault="00892B62" w:rsidP="00892B62"/>
    <w:p w:rsidR="00892B62" w:rsidRDefault="00892B62" w:rsidP="00892B62"/>
    <w:p w:rsidR="00892B62" w:rsidRDefault="00892B62" w:rsidP="00892B62">
      <w:r>
        <w:t xml:space="preserve">2.   Lines that are </w:t>
      </w:r>
      <w:r>
        <w:rPr>
          <w:b/>
        </w:rPr>
        <w:t xml:space="preserve">perpendicular </w:t>
      </w:r>
      <w:r>
        <w:t xml:space="preserve">have slopes that are _______________     ________________________.   </w:t>
      </w:r>
      <w:r>
        <w:tab/>
        <w:t>SKETCH:</w:t>
      </w:r>
    </w:p>
    <w:p w:rsidR="00892B62" w:rsidRDefault="00892B62" w:rsidP="0051026F"/>
    <w:p w:rsidR="00892B62" w:rsidRDefault="00892B62" w:rsidP="0051026F"/>
    <w:p w:rsidR="00892B62" w:rsidRDefault="00892B62" w:rsidP="0051026F"/>
    <w:p w:rsidR="00B60C93" w:rsidRDefault="00892B62" w:rsidP="001B1BF5">
      <w:pPr>
        <w:rPr>
          <w:b/>
          <w:i/>
        </w:rPr>
      </w:pPr>
      <w:r w:rsidRPr="00892B62">
        <w:t>3.</w:t>
      </w:r>
      <w:r>
        <w:rPr>
          <w:b/>
        </w:rPr>
        <w:t xml:space="preserve">   </w:t>
      </w:r>
      <w:r w:rsidR="001B1BF5" w:rsidRPr="001B1BF5">
        <w:rPr>
          <w:b/>
        </w:rPr>
        <w:t>PROPERTIES OF QUADRILATERALS</w:t>
      </w:r>
      <w:r w:rsidR="001B1BF5">
        <w:rPr>
          <w:b/>
        </w:rPr>
        <w:t xml:space="preserve"> – </w:t>
      </w:r>
    </w:p>
    <w:tbl>
      <w:tblPr>
        <w:tblStyle w:val="TableGrid"/>
        <w:tblW w:w="0" w:type="auto"/>
        <w:tblInd w:w="450" w:type="dxa"/>
        <w:tblLook w:val="04A0"/>
      </w:tblPr>
      <w:tblGrid>
        <w:gridCol w:w="4320"/>
        <w:gridCol w:w="1683"/>
        <w:gridCol w:w="1440"/>
        <w:gridCol w:w="1440"/>
        <w:gridCol w:w="1440"/>
      </w:tblGrid>
      <w:tr w:rsidR="00B9125F" w:rsidTr="00892B62">
        <w:trPr>
          <w:trHeight w:val="360"/>
        </w:trPr>
        <w:tc>
          <w:tcPr>
            <w:tcW w:w="4320" w:type="dxa"/>
          </w:tcPr>
          <w:p w:rsidR="00B9125F" w:rsidRDefault="00B9125F" w:rsidP="001B1BF5">
            <w:pPr>
              <w:rPr>
                <w:b/>
              </w:rPr>
            </w:pPr>
          </w:p>
        </w:tc>
        <w:tc>
          <w:tcPr>
            <w:tcW w:w="1683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  <w:r>
              <w:rPr>
                <w:b/>
              </w:rPr>
              <w:t>Parallelogram</w:t>
            </w: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  <w:r>
              <w:rPr>
                <w:b/>
              </w:rPr>
              <w:t>Rectangle</w:t>
            </w: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  <w:r>
              <w:rPr>
                <w:b/>
              </w:rPr>
              <w:t>Rhombus</w:t>
            </w: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  <w:r>
              <w:rPr>
                <w:b/>
              </w:rPr>
              <w:t>Square</w:t>
            </w:r>
          </w:p>
        </w:tc>
      </w:tr>
      <w:tr w:rsidR="00B9125F" w:rsidTr="00892B62">
        <w:trPr>
          <w:trHeight w:val="432"/>
        </w:trPr>
        <w:tc>
          <w:tcPr>
            <w:tcW w:w="4320" w:type="dxa"/>
            <w:vAlign w:val="center"/>
          </w:tcPr>
          <w:p w:rsidR="00B9125F" w:rsidRDefault="00B9125F" w:rsidP="00B9125F">
            <w:pPr>
              <w:rPr>
                <w:b/>
              </w:rPr>
            </w:pPr>
            <w:r>
              <w:rPr>
                <w:b/>
              </w:rPr>
              <w:t>2 pairs of opposite sides parallel</w:t>
            </w:r>
          </w:p>
        </w:tc>
        <w:tc>
          <w:tcPr>
            <w:tcW w:w="1683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jc w:val="center"/>
              <w:rPr>
                <w:b/>
              </w:rPr>
            </w:pPr>
          </w:p>
        </w:tc>
      </w:tr>
      <w:tr w:rsidR="00B9125F" w:rsidTr="00892B62">
        <w:trPr>
          <w:trHeight w:val="432"/>
        </w:trPr>
        <w:tc>
          <w:tcPr>
            <w:tcW w:w="4320" w:type="dxa"/>
            <w:vAlign w:val="center"/>
          </w:tcPr>
          <w:p w:rsidR="00B9125F" w:rsidRDefault="00B9125F" w:rsidP="00B9125F">
            <w:pPr>
              <w:rPr>
                <w:b/>
              </w:rPr>
            </w:pPr>
            <w:r>
              <w:rPr>
                <w:b/>
              </w:rPr>
              <w:t>2 pairs of opposite sides congruent</w:t>
            </w:r>
          </w:p>
        </w:tc>
        <w:tc>
          <w:tcPr>
            <w:tcW w:w="1683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</w:tr>
      <w:tr w:rsidR="00B9125F" w:rsidTr="00892B62">
        <w:trPr>
          <w:trHeight w:val="432"/>
        </w:trPr>
        <w:tc>
          <w:tcPr>
            <w:tcW w:w="4320" w:type="dxa"/>
            <w:vAlign w:val="center"/>
          </w:tcPr>
          <w:p w:rsidR="00B9125F" w:rsidRDefault="00B9125F" w:rsidP="00B9125F">
            <w:pPr>
              <w:tabs>
                <w:tab w:val="left" w:pos="2745"/>
              </w:tabs>
              <w:rPr>
                <w:b/>
              </w:rPr>
            </w:pPr>
            <w:r>
              <w:rPr>
                <w:b/>
              </w:rPr>
              <w:t>All 4 sides congruent</w:t>
            </w:r>
          </w:p>
        </w:tc>
        <w:tc>
          <w:tcPr>
            <w:tcW w:w="1683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</w:tr>
      <w:tr w:rsidR="00B9125F" w:rsidTr="00892B62">
        <w:trPr>
          <w:trHeight w:val="432"/>
        </w:trPr>
        <w:tc>
          <w:tcPr>
            <w:tcW w:w="4320" w:type="dxa"/>
            <w:vAlign w:val="center"/>
          </w:tcPr>
          <w:p w:rsidR="00B9125F" w:rsidRDefault="00B9125F" w:rsidP="00B9125F">
            <w:pPr>
              <w:tabs>
                <w:tab w:val="right" w:pos="4104"/>
              </w:tabs>
              <w:rPr>
                <w:b/>
              </w:rPr>
            </w:pPr>
            <w:r>
              <w:rPr>
                <w:b/>
              </w:rPr>
              <w:t>All 4 angles congruent</w:t>
            </w:r>
          </w:p>
        </w:tc>
        <w:tc>
          <w:tcPr>
            <w:tcW w:w="1683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9125F" w:rsidRDefault="00B9125F" w:rsidP="00B9125F">
            <w:pPr>
              <w:rPr>
                <w:b/>
              </w:rPr>
            </w:pPr>
          </w:p>
        </w:tc>
      </w:tr>
    </w:tbl>
    <w:p w:rsidR="001B1BF5" w:rsidRDefault="001B1BF5" w:rsidP="00AC025F">
      <w:pPr>
        <w:rPr>
          <w:b/>
        </w:rPr>
      </w:pPr>
    </w:p>
    <w:p w:rsidR="00892B62" w:rsidRDefault="00892B62" w:rsidP="00AC025F">
      <w:r>
        <w:t>4.   In order to call a quadrilateral a parallelogram what must be true of the quadrilateral?  Sketch one and label defining features:</w:t>
      </w:r>
    </w:p>
    <w:p w:rsidR="00892B62" w:rsidRDefault="00892B62" w:rsidP="00AC025F"/>
    <w:p w:rsidR="00892B62" w:rsidRDefault="00892B62" w:rsidP="00AC025F"/>
    <w:p w:rsidR="00892B62" w:rsidRDefault="00892B62" w:rsidP="00AC025F"/>
    <w:p w:rsidR="00892B62" w:rsidRPr="00B9125F" w:rsidRDefault="00892B62" w:rsidP="00892B62">
      <w:r>
        <w:t>5.   In order to call a quadrilateral a rectangle what must be true of the quadrilateral?  Sketch one and label defining features:</w:t>
      </w:r>
    </w:p>
    <w:p w:rsidR="00892B62" w:rsidRPr="00B9125F" w:rsidRDefault="00892B62" w:rsidP="00AC025F"/>
    <w:p w:rsidR="00892B62" w:rsidRDefault="00892B62" w:rsidP="00AC025F">
      <w:pPr>
        <w:rPr>
          <w:b/>
        </w:rPr>
      </w:pPr>
    </w:p>
    <w:p w:rsidR="00892B62" w:rsidRDefault="00892B62" w:rsidP="00AC025F">
      <w:pPr>
        <w:rPr>
          <w:b/>
        </w:rPr>
      </w:pPr>
    </w:p>
    <w:p w:rsidR="00892B62" w:rsidRDefault="00892B62" w:rsidP="00892B62">
      <w:r>
        <w:t>6.   In order to call a quadrilateral a rhombus what must be true of the quadrilateral?  Sketch one and label defining features:</w:t>
      </w:r>
    </w:p>
    <w:p w:rsidR="00892B62" w:rsidRDefault="00892B62" w:rsidP="00892B62"/>
    <w:p w:rsidR="00892B62" w:rsidRDefault="00892B62" w:rsidP="00892B62"/>
    <w:p w:rsidR="00892B62" w:rsidRDefault="00892B62" w:rsidP="00892B62"/>
    <w:p w:rsidR="00892B62" w:rsidRPr="00B9125F" w:rsidRDefault="00892B62" w:rsidP="00892B62">
      <w:r>
        <w:t>7.   In order to call a quadrilateral a square what must be true of the quadrilateral?  Sketch one and label defining features:</w:t>
      </w:r>
    </w:p>
    <w:p w:rsidR="00892B62" w:rsidRPr="00B9125F" w:rsidRDefault="00892B62" w:rsidP="00892B62"/>
    <w:p w:rsidR="000256EE" w:rsidRPr="00892B62" w:rsidRDefault="00892B62" w:rsidP="00BD6C7A">
      <w:pPr>
        <w:ind w:left="360" w:hanging="360"/>
      </w:pPr>
      <w:r w:rsidRPr="00892B62">
        <w:lastRenderedPageBreak/>
        <w:t xml:space="preserve">8.   </w:t>
      </w:r>
      <w:r>
        <w:t>Below is a hierarchy of quadrilaterals we will study.  Write the</w:t>
      </w:r>
      <w:r w:rsidR="00BD6C7A">
        <w:t xml:space="preserve"> names on each of the figures and mark parallel sides, lengths that are the same size and angles that have the same measure.</w:t>
      </w:r>
    </w:p>
    <w:p w:rsidR="0099449F" w:rsidRDefault="0099449F">
      <w:pPr>
        <w:rPr>
          <w:b/>
          <w:i/>
        </w:rPr>
      </w:pPr>
    </w:p>
    <w:p w:rsidR="0099449F" w:rsidRDefault="00BD6C7A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283845</wp:posOffset>
            </wp:positionV>
            <wp:extent cx="7743825" cy="5343525"/>
            <wp:effectExtent l="19050" t="0" r="9525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49F">
        <w:rPr>
          <w:b/>
          <w:i/>
        </w:rPr>
        <w:br w:type="page"/>
      </w:r>
    </w:p>
    <w:p w:rsidR="007B42A2" w:rsidRPr="003C3C67" w:rsidRDefault="007B42A2" w:rsidP="007B42A2">
      <w:pPr>
        <w:rPr>
          <w:b/>
        </w:rPr>
      </w:pPr>
      <w:r w:rsidRPr="003C3C67">
        <w:rPr>
          <w:b/>
        </w:rPr>
        <w:lastRenderedPageBreak/>
        <w:t>The questions below provide hints as to which quadrilateral they are describing.  Name all of the quadrilaterals that they could be describing.</w:t>
      </w:r>
    </w:p>
    <w:p w:rsidR="0099449F" w:rsidRDefault="0099449F" w:rsidP="0099449F"/>
    <w:p w:rsidR="0099449F" w:rsidRPr="0099449F" w:rsidRDefault="0099449F" w:rsidP="0099449F">
      <w:r>
        <w:t>9</w:t>
      </w:r>
      <w:r w:rsidRPr="0099449F">
        <w:t>.</w:t>
      </w:r>
      <w:r>
        <w:t xml:space="preserve">   </w:t>
      </w:r>
      <w:r w:rsidRPr="0099449F">
        <w:t>My definition says that I have four sides</w:t>
      </w:r>
      <w:r>
        <w:t xml:space="preserve"> of equal length.</w:t>
      </w:r>
    </w:p>
    <w:p w:rsidR="0099449F" w:rsidRPr="0099449F" w:rsidRDefault="0099449F" w:rsidP="0099449F"/>
    <w:p w:rsidR="0099449F" w:rsidRPr="0099449F" w:rsidRDefault="0099449F" w:rsidP="0099449F"/>
    <w:p w:rsidR="0099449F" w:rsidRPr="0099449F" w:rsidRDefault="00BD6C7A" w:rsidP="0099449F">
      <w:r>
        <w:t xml:space="preserve">10.   My opposite angles are congruent.  </w:t>
      </w:r>
    </w:p>
    <w:p w:rsidR="0099449F" w:rsidRPr="0099449F" w:rsidRDefault="0099449F" w:rsidP="0099449F"/>
    <w:p w:rsidR="0099449F" w:rsidRDefault="0099449F" w:rsidP="0099449F"/>
    <w:p w:rsidR="0099449F" w:rsidRDefault="0099449F" w:rsidP="0099449F">
      <w:r>
        <w:t>11.   My opposite sides are the same length, but my consecutive sides are not.</w:t>
      </w:r>
    </w:p>
    <w:p w:rsidR="0099449F" w:rsidRDefault="0099449F" w:rsidP="0099449F"/>
    <w:p w:rsidR="0099449F" w:rsidRPr="0099449F" w:rsidRDefault="0099449F" w:rsidP="0099449F"/>
    <w:p w:rsidR="0099449F" w:rsidRPr="0099449F" w:rsidRDefault="0099449F" w:rsidP="0099449F">
      <w:r>
        <w:t>12</w:t>
      </w:r>
      <w:r w:rsidRPr="0099449F">
        <w:t>.</w:t>
      </w:r>
      <w:r>
        <w:t xml:space="preserve">   </w:t>
      </w:r>
      <w:r w:rsidRPr="0099449F">
        <w:t>I have four right angles.</w:t>
      </w:r>
    </w:p>
    <w:p w:rsidR="0099449F" w:rsidRPr="0099449F" w:rsidRDefault="0099449F" w:rsidP="0099449F"/>
    <w:p w:rsidR="0099449F" w:rsidRPr="0099449F" w:rsidRDefault="0099449F" w:rsidP="0099449F"/>
    <w:p w:rsidR="0099449F" w:rsidRDefault="0099449F" w:rsidP="0099449F">
      <w:r>
        <w:t>13</w:t>
      </w:r>
      <w:r w:rsidRPr="0099449F">
        <w:t>.</w:t>
      </w:r>
      <w:r>
        <w:t xml:space="preserve">   </w:t>
      </w:r>
      <w:r w:rsidRPr="0099449F">
        <w:t>All of my sides are equal</w:t>
      </w:r>
      <w:r>
        <w:t xml:space="preserve"> length</w:t>
      </w:r>
      <w:r w:rsidRPr="0099449F">
        <w:t xml:space="preserve">, but not </w:t>
      </w:r>
      <w:r w:rsidR="00BD6C7A">
        <w:t xml:space="preserve">all </w:t>
      </w:r>
      <w:r w:rsidRPr="0099449F">
        <w:t>of my angles are.</w:t>
      </w:r>
    </w:p>
    <w:p w:rsidR="0099449F" w:rsidRDefault="0099449F" w:rsidP="0099449F"/>
    <w:p w:rsidR="0099449F" w:rsidRDefault="0099449F" w:rsidP="0099449F"/>
    <w:p w:rsidR="0099449F" w:rsidRPr="0099449F" w:rsidRDefault="0099449F" w:rsidP="0099449F">
      <w:r>
        <w:t xml:space="preserve">14.   Based off my angles, I could be a rectangle and based of my sides, I could be rhombus.  </w:t>
      </w:r>
    </w:p>
    <w:p w:rsidR="0099449F" w:rsidRPr="0099449F" w:rsidRDefault="0099449F" w:rsidP="0099449F"/>
    <w:p w:rsidR="0099449F" w:rsidRPr="0099449F" w:rsidRDefault="0099449F" w:rsidP="0099449F"/>
    <w:p w:rsidR="0099449F" w:rsidRPr="0099449F" w:rsidRDefault="0099449F" w:rsidP="0099449F">
      <w:r>
        <w:t>15</w:t>
      </w:r>
      <w:r w:rsidRPr="0099449F">
        <w:t>.</w:t>
      </w:r>
      <w:r>
        <w:t xml:space="preserve">   </w:t>
      </w:r>
      <w:r w:rsidRPr="0099449F">
        <w:t>I have four angles with the same measure</w:t>
      </w:r>
      <w:r>
        <w:t>ment</w:t>
      </w:r>
      <w:r w:rsidRPr="0099449F">
        <w:t>, but my side lengths are not</w:t>
      </w:r>
      <w:r>
        <w:t xml:space="preserve"> all the same length</w:t>
      </w:r>
      <w:r w:rsidRPr="0099449F">
        <w:t xml:space="preserve">.  </w:t>
      </w:r>
    </w:p>
    <w:p w:rsidR="0099449F" w:rsidRDefault="0099449F" w:rsidP="0099449F"/>
    <w:p w:rsidR="0099449F" w:rsidRDefault="0099449F" w:rsidP="0099449F"/>
    <w:p w:rsidR="0099449F" w:rsidRDefault="0099449F" w:rsidP="0099449F"/>
    <w:p w:rsidR="0099449F" w:rsidRDefault="00F74A1C" w:rsidP="0099449F">
      <w:pPr>
        <w:ind w:left="-360" w:right="-1080" w:firstLine="360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105410</wp:posOffset>
            </wp:positionV>
            <wp:extent cx="1249045" cy="942975"/>
            <wp:effectExtent l="1905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49F">
        <w:t xml:space="preserve">16.   Identify the quadrilaterals below.  </w:t>
      </w:r>
    </w:p>
    <w:p w:rsidR="0099449F" w:rsidRDefault="00F74A1C" w:rsidP="0099449F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101600</wp:posOffset>
            </wp:positionV>
            <wp:extent cx="762000" cy="7524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49F" w:rsidRDefault="0099449F" w:rsidP="0099449F"/>
    <w:p w:rsidR="0099449F" w:rsidRDefault="0099449F" w:rsidP="0099449F"/>
    <w:p w:rsidR="0099449F" w:rsidRDefault="0099449F" w:rsidP="0099449F">
      <w:r>
        <w:t xml:space="preserve">            </w:t>
      </w:r>
      <w:r>
        <w:tab/>
      </w:r>
      <w:r w:rsidR="00F74A1C">
        <w:t xml:space="preserve">    </w:t>
      </w: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74A1C">
        <w:tab/>
      </w:r>
      <w:r>
        <w:t>____________________</w:t>
      </w:r>
    </w:p>
    <w:p w:rsidR="0099449F" w:rsidRDefault="0099449F" w:rsidP="0099449F"/>
    <w:p w:rsidR="0099449F" w:rsidRDefault="0099449F">
      <w:pPr>
        <w:rPr>
          <w:b/>
          <w:i/>
        </w:rPr>
      </w:pPr>
    </w:p>
    <w:p w:rsidR="0099449F" w:rsidRDefault="0099449F">
      <w:pPr>
        <w:rPr>
          <w:b/>
          <w:i/>
        </w:rPr>
      </w:pPr>
    </w:p>
    <w:p w:rsidR="00B9125F" w:rsidRDefault="00F74A1C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27305</wp:posOffset>
            </wp:positionV>
            <wp:extent cx="876300" cy="87630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27305</wp:posOffset>
            </wp:positionV>
            <wp:extent cx="2038350" cy="885825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49F" w:rsidRDefault="0099449F">
      <w:pPr>
        <w:rPr>
          <w:b/>
          <w:i/>
        </w:rPr>
      </w:pPr>
    </w:p>
    <w:p w:rsidR="0099449F" w:rsidRDefault="0099449F">
      <w:pPr>
        <w:rPr>
          <w:b/>
          <w:i/>
        </w:rPr>
      </w:pPr>
    </w:p>
    <w:p w:rsidR="0099449F" w:rsidRDefault="0099449F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74A1C">
        <w:rPr>
          <w:b/>
          <w:i/>
        </w:rPr>
        <w:t xml:space="preserve">  </w:t>
      </w:r>
      <w:r>
        <w:rPr>
          <w:b/>
          <w:i/>
        </w:rPr>
        <w:t xml:space="preserve">   ______________________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_____________________</w:t>
      </w:r>
    </w:p>
    <w:sectPr w:rsidR="0099449F" w:rsidSect="00B9125F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6ED7"/>
    <w:multiLevelType w:val="hybridMultilevel"/>
    <w:tmpl w:val="E904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8630F"/>
    <w:rsid w:val="0001142E"/>
    <w:rsid w:val="000256EE"/>
    <w:rsid w:val="0008062E"/>
    <w:rsid w:val="001179E7"/>
    <w:rsid w:val="001527A0"/>
    <w:rsid w:val="00157129"/>
    <w:rsid w:val="001B1BF5"/>
    <w:rsid w:val="001E738E"/>
    <w:rsid w:val="00204EA7"/>
    <w:rsid w:val="00207703"/>
    <w:rsid w:val="002269A5"/>
    <w:rsid w:val="00226C2D"/>
    <w:rsid w:val="002903DB"/>
    <w:rsid w:val="00303FB3"/>
    <w:rsid w:val="00315BAD"/>
    <w:rsid w:val="003429B9"/>
    <w:rsid w:val="00374393"/>
    <w:rsid w:val="00436244"/>
    <w:rsid w:val="004D478D"/>
    <w:rsid w:val="0051026F"/>
    <w:rsid w:val="00514FC3"/>
    <w:rsid w:val="00515C40"/>
    <w:rsid w:val="005321A3"/>
    <w:rsid w:val="00690873"/>
    <w:rsid w:val="006A5C43"/>
    <w:rsid w:val="006D746A"/>
    <w:rsid w:val="006E1B1A"/>
    <w:rsid w:val="007A6132"/>
    <w:rsid w:val="007B42A2"/>
    <w:rsid w:val="0080341A"/>
    <w:rsid w:val="00862832"/>
    <w:rsid w:val="00892B62"/>
    <w:rsid w:val="008C4A06"/>
    <w:rsid w:val="008E0D55"/>
    <w:rsid w:val="009568D5"/>
    <w:rsid w:val="0095769C"/>
    <w:rsid w:val="00977FCC"/>
    <w:rsid w:val="009818C3"/>
    <w:rsid w:val="0099449F"/>
    <w:rsid w:val="00996D58"/>
    <w:rsid w:val="00A82895"/>
    <w:rsid w:val="00A8630F"/>
    <w:rsid w:val="00AC025F"/>
    <w:rsid w:val="00AC2F0B"/>
    <w:rsid w:val="00AF62C0"/>
    <w:rsid w:val="00B60C93"/>
    <w:rsid w:val="00B9125F"/>
    <w:rsid w:val="00BB1977"/>
    <w:rsid w:val="00BD2536"/>
    <w:rsid w:val="00BD6C7A"/>
    <w:rsid w:val="00C862D3"/>
    <w:rsid w:val="00DF3C67"/>
    <w:rsid w:val="00E74217"/>
    <w:rsid w:val="00E95E3C"/>
    <w:rsid w:val="00EA5B0B"/>
    <w:rsid w:val="00ED0071"/>
    <w:rsid w:val="00F74A1C"/>
    <w:rsid w:val="00FD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025F"/>
    <w:rPr>
      <w:color w:val="808080"/>
    </w:rPr>
  </w:style>
  <w:style w:type="paragraph" w:styleId="BalloonText">
    <w:name w:val="Balloon Text"/>
    <w:basedOn w:val="Normal"/>
    <w:link w:val="BalloonTextChar"/>
    <w:rsid w:val="00AC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2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318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Heinl</dc:creator>
  <cp:lastModifiedBy>mfcsd</cp:lastModifiedBy>
  <cp:revision>3</cp:revision>
  <cp:lastPrinted>2016-02-24T21:34:00Z</cp:lastPrinted>
  <dcterms:created xsi:type="dcterms:W3CDTF">2016-02-24T20:55:00Z</dcterms:created>
  <dcterms:modified xsi:type="dcterms:W3CDTF">2016-02-24T21:36:00Z</dcterms:modified>
</cp:coreProperties>
</file>